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3A" w:rsidRDefault="009A233A" w:rsidP="009A233A">
      <w:pPr>
        <w:pStyle w:val="Default"/>
        <w:jc w:val="center"/>
        <w:rPr>
          <w:bCs/>
        </w:rPr>
      </w:pPr>
    </w:p>
    <w:p w:rsidR="009A233A" w:rsidRPr="00652CB9" w:rsidRDefault="009A233A" w:rsidP="009A233A">
      <w:pPr>
        <w:pStyle w:val="Default"/>
        <w:jc w:val="center"/>
        <w:rPr>
          <w:bCs/>
        </w:rPr>
      </w:pPr>
      <w:r>
        <w:rPr>
          <w:bCs/>
        </w:rPr>
        <w:t>2020-2021</w:t>
      </w:r>
      <w:r w:rsidRPr="00652CB9">
        <w:rPr>
          <w:bCs/>
        </w:rPr>
        <w:t xml:space="preserve">-мĕш </w:t>
      </w:r>
      <w:proofErr w:type="spellStart"/>
      <w:r w:rsidRPr="00652CB9">
        <w:rPr>
          <w:bCs/>
        </w:rPr>
        <w:t>вĕренÿ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çулĕ</w:t>
      </w:r>
      <w:proofErr w:type="spellEnd"/>
    </w:p>
    <w:p w:rsidR="009A233A" w:rsidRPr="00652CB9" w:rsidRDefault="009A233A" w:rsidP="009A233A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Шкул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шайĕнчи</w:t>
      </w:r>
      <w:proofErr w:type="spellEnd"/>
      <w:r w:rsidRPr="00652CB9">
        <w:rPr>
          <w:bCs/>
        </w:rPr>
        <w:t xml:space="preserve"> олимпиада</w:t>
      </w:r>
    </w:p>
    <w:p w:rsidR="009A233A" w:rsidRPr="00652CB9" w:rsidRDefault="009A233A" w:rsidP="009A233A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Чăваш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чĕлхипе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литератури</w:t>
      </w:r>
      <w:proofErr w:type="spellEnd"/>
      <w:r w:rsidRPr="00652CB9">
        <w:rPr>
          <w:bCs/>
        </w:rPr>
        <w:t xml:space="preserve"> (</w:t>
      </w:r>
      <w:proofErr w:type="spellStart"/>
      <w:r w:rsidRPr="00652CB9">
        <w:rPr>
          <w:bCs/>
        </w:rPr>
        <w:t>Чăваш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шкулĕ</w:t>
      </w:r>
      <w:proofErr w:type="spellEnd"/>
      <w:r w:rsidRPr="00652CB9">
        <w:rPr>
          <w:bCs/>
        </w:rPr>
        <w:t>)</w:t>
      </w:r>
    </w:p>
    <w:p w:rsidR="009A233A" w:rsidRPr="00652CB9" w:rsidRDefault="009A233A" w:rsidP="009A233A">
      <w:pPr>
        <w:pStyle w:val="Default"/>
        <w:jc w:val="center"/>
        <w:rPr>
          <w:bCs/>
        </w:rPr>
      </w:pPr>
      <w:r w:rsidRPr="00652CB9">
        <w:rPr>
          <w:bCs/>
        </w:rPr>
        <w:t>6 класс</w:t>
      </w:r>
    </w:p>
    <w:p w:rsidR="009A233A" w:rsidRPr="00652CB9" w:rsidRDefault="009A233A" w:rsidP="009A233A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Хуравсем</w:t>
      </w:r>
      <w:proofErr w:type="spellEnd"/>
    </w:p>
    <w:p w:rsidR="009A233A" w:rsidRPr="00652CB9" w:rsidRDefault="009A233A" w:rsidP="009A233A">
      <w:pPr>
        <w:pStyle w:val="Default"/>
        <w:jc w:val="center"/>
        <w:rPr>
          <w:bCs/>
        </w:rPr>
      </w:pPr>
    </w:p>
    <w:p w:rsidR="009A233A" w:rsidRPr="00652CB9" w:rsidRDefault="009A233A" w:rsidP="009A233A">
      <w:pPr>
        <w:pStyle w:val="Default"/>
        <w:jc w:val="right"/>
        <w:rPr>
          <w:bCs/>
        </w:rPr>
      </w:pPr>
      <w:proofErr w:type="spellStart"/>
      <w:proofErr w:type="gramStart"/>
      <w:r w:rsidRPr="00652CB9">
        <w:rPr>
          <w:bCs/>
        </w:rPr>
        <w:t>П</w:t>
      </w:r>
      <w:proofErr w:type="gramEnd"/>
      <w:r w:rsidRPr="00652CB9">
        <w:rPr>
          <w:bCs/>
        </w:rPr>
        <w:t>ĕтĕмпе</w:t>
      </w:r>
      <w:proofErr w:type="spellEnd"/>
      <w:r w:rsidRPr="00652CB9">
        <w:rPr>
          <w:bCs/>
        </w:rPr>
        <w:t xml:space="preserve"> – 50 балл</w:t>
      </w:r>
    </w:p>
    <w:p w:rsidR="009A233A" w:rsidRDefault="009A233A" w:rsidP="009A233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A233A" w:rsidRDefault="009A233A" w:rsidP="009A233A">
      <w:pPr>
        <w:pStyle w:val="Default"/>
        <w:jc w:val="both"/>
      </w:pPr>
      <w:r>
        <w:rPr>
          <w:bCs/>
          <w:color w:val="auto"/>
        </w:rPr>
        <w:t>1.</w:t>
      </w:r>
      <w:r w:rsidRPr="00036601">
        <w:t xml:space="preserve"> </w:t>
      </w:r>
      <w:proofErr w:type="spellStart"/>
      <w:r>
        <w:t>Ваттисен</w:t>
      </w:r>
      <w:proofErr w:type="spellEnd"/>
      <w:r>
        <w:t xml:space="preserve"> </w:t>
      </w:r>
      <w:proofErr w:type="spellStart"/>
      <w:r>
        <w:t>сăмахĕсем</w:t>
      </w:r>
      <w:proofErr w:type="spellEnd"/>
      <w:r>
        <w:t xml:space="preserve">.  </w:t>
      </w:r>
      <w:proofErr w:type="spellStart"/>
      <w:r w:rsidRPr="008D0041">
        <w:rPr>
          <w:i/>
        </w:rPr>
        <w:t>Тĕ</w:t>
      </w:r>
      <w:proofErr w:type="gramStart"/>
      <w:r w:rsidRPr="008D0041">
        <w:rPr>
          <w:i/>
        </w:rPr>
        <w:t>р</w:t>
      </w:r>
      <w:proofErr w:type="gramEnd"/>
      <w:r w:rsidRPr="008D0041">
        <w:rPr>
          <w:i/>
        </w:rPr>
        <w:t>ĕс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хуравшăн</w:t>
      </w:r>
      <w:proofErr w:type="spellEnd"/>
      <w:r w:rsidRPr="008D0041">
        <w:rPr>
          <w:i/>
        </w:rPr>
        <w:t xml:space="preserve"> – 5 балл.</w:t>
      </w:r>
    </w:p>
    <w:p w:rsidR="009A233A" w:rsidRPr="00EC3BC2" w:rsidRDefault="009A233A" w:rsidP="009A23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233A" w:rsidRDefault="009A233A" w:rsidP="009A233A">
      <w:pPr>
        <w:spacing w:after="0"/>
        <w:rPr>
          <w:bCs/>
          <w:i/>
        </w:rPr>
      </w:pPr>
      <w:r w:rsidRPr="00EC3BC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6F28DD">
        <w:rPr>
          <w:rFonts w:ascii="Times New Roman" w:hAnsi="Times New Roman" w:cs="Times New Roman"/>
          <w:bCs/>
          <w:sz w:val="24"/>
          <w:szCs w:val="24"/>
        </w:rPr>
        <w:t>Çирĕк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- ольха</w:t>
      </w:r>
      <w:r w:rsidRPr="006F28D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6F28DD">
        <w:rPr>
          <w:rFonts w:ascii="Times New Roman" w:hAnsi="Times New Roman" w:cs="Times New Roman"/>
          <w:bCs/>
          <w:sz w:val="24"/>
          <w:szCs w:val="24"/>
        </w:rPr>
        <w:t>çăка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- липа</w:t>
      </w:r>
      <w:r w:rsidRPr="006F28D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6F28DD">
        <w:rPr>
          <w:rFonts w:ascii="Times New Roman" w:hAnsi="Times New Roman" w:cs="Times New Roman"/>
          <w:bCs/>
          <w:sz w:val="24"/>
          <w:szCs w:val="24"/>
        </w:rPr>
        <w:t>çарăк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- репа</w:t>
      </w:r>
      <w:r w:rsidRPr="006F28D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6F28DD">
        <w:rPr>
          <w:rFonts w:ascii="Times New Roman" w:hAnsi="Times New Roman" w:cs="Times New Roman"/>
          <w:bCs/>
          <w:sz w:val="24"/>
          <w:szCs w:val="24"/>
        </w:rPr>
        <w:t>йăмра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- ветла</w:t>
      </w:r>
      <w:r w:rsidRPr="006F28D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Çарăк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ытлашши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08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9A233A" w:rsidRPr="00EC3BC2" w:rsidRDefault="009A233A" w:rsidP="009A233A">
      <w:pPr>
        <w:pStyle w:val="Default"/>
        <w:jc w:val="both"/>
        <w:rPr>
          <w:bCs/>
          <w:i/>
        </w:rPr>
      </w:pPr>
    </w:p>
    <w:p w:rsidR="009A233A" w:rsidRPr="00375BE8" w:rsidRDefault="009A233A" w:rsidP="009A233A">
      <w:pPr>
        <w:spacing w:after="0"/>
        <w:rPr>
          <w:rStyle w:val="a3"/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>3.</w:t>
      </w:r>
      <w:r w:rsidRPr="00EC3BC2">
        <w:rPr>
          <w:bCs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хăех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8D0041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8D0041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3 балл.</w:t>
      </w:r>
    </w:p>
    <w:p w:rsidR="009A233A" w:rsidRPr="00EC3BC2" w:rsidRDefault="009A233A" w:rsidP="009A233A">
      <w:pPr>
        <w:pStyle w:val="Default"/>
        <w:jc w:val="both"/>
        <w:rPr>
          <w:bCs/>
          <w:i/>
        </w:rPr>
      </w:pPr>
    </w:p>
    <w:p w:rsidR="009A233A" w:rsidRDefault="009A233A" w:rsidP="009A233A">
      <w:pPr>
        <w:pStyle w:val="Default"/>
        <w:jc w:val="both"/>
      </w:pPr>
      <w:r w:rsidRPr="00EC3BC2">
        <w:rPr>
          <w:bCs/>
        </w:rPr>
        <w:t xml:space="preserve">4. </w:t>
      </w:r>
      <w:proofErr w:type="spellStart"/>
      <w:r>
        <w:t>Тĕп</w:t>
      </w:r>
      <w:proofErr w:type="spellEnd"/>
      <w:r>
        <w:t xml:space="preserve"> </w:t>
      </w:r>
      <w:proofErr w:type="gramStart"/>
      <w:r>
        <w:t>п</w:t>
      </w:r>
      <w:proofErr w:type="gramEnd"/>
      <w:r>
        <w:t xml:space="preserve">. </w:t>
      </w:r>
      <w:proofErr w:type="spellStart"/>
      <w:r>
        <w:t>пăрçа</w:t>
      </w:r>
      <w:proofErr w:type="spellEnd"/>
    </w:p>
    <w:p w:rsidR="009A233A" w:rsidRDefault="009A233A" w:rsidP="009A233A">
      <w:pPr>
        <w:pStyle w:val="Default"/>
        <w:jc w:val="both"/>
      </w:pPr>
      <w:r>
        <w:t xml:space="preserve">    </w:t>
      </w:r>
      <w:proofErr w:type="spellStart"/>
      <w:r>
        <w:t>Камăнлăх</w:t>
      </w:r>
      <w:proofErr w:type="spellEnd"/>
      <w:r>
        <w:t xml:space="preserve"> п. </w:t>
      </w:r>
      <w:proofErr w:type="spellStart"/>
      <w:proofErr w:type="gramStart"/>
      <w:r>
        <w:t>п</w:t>
      </w:r>
      <w:proofErr w:type="gramEnd"/>
      <w:r>
        <w:t>ăрçан</w:t>
      </w:r>
      <w:proofErr w:type="spellEnd"/>
    </w:p>
    <w:p w:rsidR="009A233A" w:rsidRDefault="009A233A" w:rsidP="009A233A">
      <w:pPr>
        <w:pStyle w:val="Default"/>
        <w:jc w:val="both"/>
      </w:pPr>
      <w:r>
        <w:t xml:space="preserve">    Пару п. </w:t>
      </w:r>
      <w:proofErr w:type="spellStart"/>
      <w:proofErr w:type="gramStart"/>
      <w:r>
        <w:t>п</w:t>
      </w:r>
      <w:proofErr w:type="gramEnd"/>
      <w:r>
        <w:t>ăрçана</w:t>
      </w:r>
      <w:proofErr w:type="spellEnd"/>
    </w:p>
    <w:p w:rsidR="009A233A" w:rsidRDefault="009A233A" w:rsidP="009A233A">
      <w:pPr>
        <w:pStyle w:val="Default"/>
        <w:jc w:val="both"/>
      </w:pPr>
      <w:r>
        <w:t xml:space="preserve">    </w:t>
      </w:r>
      <w:proofErr w:type="spellStart"/>
      <w:r>
        <w:t>Вырăн</w:t>
      </w:r>
      <w:proofErr w:type="spellEnd"/>
      <w:r>
        <w:t xml:space="preserve"> п. </w:t>
      </w:r>
      <w:proofErr w:type="spellStart"/>
      <w:proofErr w:type="gramStart"/>
      <w:r>
        <w:t>п</w:t>
      </w:r>
      <w:proofErr w:type="gramEnd"/>
      <w:r>
        <w:t>ăрçара</w:t>
      </w:r>
      <w:proofErr w:type="spellEnd"/>
    </w:p>
    <w:p w:rsidR="009A233A" w:rsidRDefault="009A233A" w:rsidP="009A233A">
      <w:pPr>
        <w:pStyle w:val="Default"/>
        <w:jc w:val="both"/>
      </w:pPr>
      <w:r>
        <w:t xml:space="preserve">    </w:t>
      </w:r>
      <w:proofErr w:type="spellStart"/>
      <w:r>
        <w:t>Туху</w:t>
      </w:r>
      <w:proofErr w:type="spellEnd"/>
      <w:r>
        <w:t xml:space="preserve"> </w:t>
      </w:r>
      <w:proofErr w:type="spellStart"/>
      <w:r>
        <w:t>п</w:t>
      </w:r>
      <w:proofErr w:type="gramStart"/>
      <w:r>
        <w:t>.п</w:t>
      </w:r>
      <w:proofErr w:type="gramEnd"/>
      <w:r>
        <w:t>ăрçаран</w:t>
      </w:r>
      <w:proofErr w:type="spellEnd"/>
    </w:p>
    <w:p w:rsidR="009A233A" w:rsidRDefault="009A233A" w:rsidP="009A233A">
      <w:pPr>
        <w:pStyle w:val="Default"/>
        <w:jc w:val="both"/>
      </w:pPr>
      <w:r>
        <w:t xml:space="preserve">    </w:t>
      </w:r>
      <w:proofErr w:type="spellStart"/>
      <w:proofErr w:type="gramStart"/>
      <w:r>
        <w:t>П</w:t>
      </w:r>
      <w:proofErr w:type="gramEnd"/>
      <w:r>
        <w:t>ĕрлелĕх</w:t>
      </w:r>
      <w:proofErr w:type="spellEnd"/>
      <w:r>
        <w:t xml:space="preserve"> п. </w:t>
      </w:r>
      <w:proofErr w:type="spellStart"/>
      <w:r>
        <w:t>пăрçапа</w:t>
      </w:r>
      <w:proofErr w:type="spellEnd"/>
    </w:p>
    <w:p w:rsidR="009A233A" w:rsidRDefault="009A233A" w:rsidP="009A233A">
      <w:pPr>
        <w:pStyle w:val="Default"/>
        <w:jc w:val="both"/>
      </w:pPr>
      <w:r>
        <w:t xml:space="preserve">    </w:t>
      </w:r>
      <w:proofErr w:type="spellStart"/>
      <w:r>
        <w:t>Çуклăх</w:t>
      </w:r>
      <w:proofErr w:type="spellEnd"/>
      <w:r>
        <w:t xml:space="preserve"> п. </w:t>
      </w:r>
      <w:proofErr w:type="spellStart"/>
      <w:proofErr w:type="gramStart"/>
      <w:r>
        <w:t>п</w:t>
      </w:r>
      <w:proofErr w:type="gramEnd"/>
      <w:r>
        <w:t>ăрçасăр</w:t>
      </w:r>
      <w:proofErr w:type="spellEnd"/>
    </w:p>
    <w:p w:rsidR="009A233A" w:rsidRDefault="009A233A" w:rsidP="009A233A">
      <w:pPr>
        <w:pStyle w:val="Default"/>
        <w:jc w:val="both"/>
      </w:pPr>
      <w:r>
        <w:t xml:space="preserve">    </w:t>
      </w:r>
      <w:proofErr w:type="spellStart"/>
      <w:r>
        <w:t>Пирки</w:t>
      </w:r>
      <w:proofErr w:type="spellEnd"/>
      <w:r>
        <w:t xml:space="preserve"> п. </w:t>
      </w:r>
      <w:proofErr w:type="spellStart"/>
      <w:proofErr w:type="gramStart"/>
      <w:r>
        <w:t>п</w:t>
      </w:r>
      <w:proofErr w:type="gramEnd"/>
      <w:r>
        <w:t>ăрçашăн</w:t>
      </w:r>
      <w:proofErr w:type="spellEnd"/>
    </w:p>
    <w:p w:rsidR="009A233A" w:rsidRDefault="009A233A" w:rsidP="009A233A">
      <w:pPr>
        <w:pStyle w:val="Default"/>
        <w:jc w:val="both"/>
        <w:rPr>
          <w:bCs/>
          <w:i/>
        </w:rPr>
      </w:pPr>
      <w:r w:rsidRPr="0026080A">
        <w:t xml:space="preserve"> </w:t>
      </w:r>
      <w:proofErr w:type="spellStart"/>
      <w:r w:rsidRPr="008D0041">
        <w:rPr>
          <w:i/>
        </w:rPr>
        <w:t>Кашни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тĕ</w:t>
      </w:r>
      <w:proofErr w:type="gramStart"/>
      <w:r w:rsidRPr="008D0041">
        <w:rPr>
          <w:i/>
        </w:rPr>
        <w:t>р</w:t>
      </w:r>
      <w:proofErr w:type="gramEnd"/>
      <w:r w:rsidRPr="008D0041">
        <w:rPr>
          <w:i/>
        </w:rPr>
        <w:t>ĕс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хуравшăн</w:t>
      </w:r>
      <w:proofErr w:type="spellEnd"/>
      <w:r w:rsidRPr="008D0041">
        <w:rPr>
          <w:i/>
        </w:rPr>
        <w:t xml:space="preserve"> – 2 балл. </w:t>
      </w:r>
      <w:proofErr w:type="spellStart"/>
      <w:proofErr w:type="gramStart"/>
      <w:r w:rsidRPr="008D0041">
        <w:rPr>
          <w:i/>
        </w:rPr>
        <w:t>П</w:t>
      </w:r>
      <w:proofErr w:type="gramEnd"/>
      <w:r w:rsidRPr="008D0041">
        <w:rPr>
          <w:i/>
        </w:rPr>
        <w:t>ĕтĕмпе</w:t>
      </w:r>
      <w:proofErr w:type="spellEnd"/>
      <w:r w:rsidRPr="008D0041">
        <w:rPr>
          <w:i/>
        </w:rPr>
        <w:t xml:space="preserve"> – 4 балл</w:t>
      </w:r>
      <w:r>
        <w:t>.</w:t>
      </w:r>
    </w:p>
    <w:p w:rsidR="009A233A" w:rsidRPr="00EC3BC2" w:rsidRDefault="009A233A" w:rsidP="009A233A">
      <w:pPr>
        <w:pStyle w:val="Default"/>
        <w:jc w:val="both"/>
        <w:rPr>
          <w:bCs/>
          <w:i/>
        </w:rPr>
      </w:pPr>
    </w:p>
    <w:p w:rsidR="009A233A" w:rsidRDefault="009A233A" w:rsidP="009A233A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>5.</w:t>
      </w:r>
      <w:r w:rsidRPr="00040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йÿçĕ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пылак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наян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ĕçчен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3</w:t>
      </w:r>
      <w:r w:rsidRPr="008D0041">
        <w:rPr>
          <w:rFonts w:ascii="Times New Roman" w:hAnsi="Times New Roman" w:cs="Times New Roman"/>
          <w:i/>
          <w:sz w:val="24"/>
          <w:szCs w:val="24"/>
        </w:rPr>
        <w:t xml:space="preserve"> балл. </w:t>
      </w:r>
      <w:proofErr w:type="spellStart"/>
      <w:proofErr w:type="gramStart"/>
      <w:r w:rsidRPr="008D0041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8D0041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6 балл.  </w:t>
      </w:r>
    </w:p>
    <w:p w:rsidR="009A233A" w:rsidRPr="000407AF" w:rsidRDefault="009A233A" w:rsidP="009A233A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9A233A" w:rsidRPr="000407AF" w:rsidRDefault="009A233A" w:rsidP="009A233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хутлă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1-предложени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йывăççи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сказуемăй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нумай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2-мĕш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кашталăх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сказуемăй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сахал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Хутлă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предложение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кĕрекен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хутсă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пĕр-пĕринпе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025E">
        <w:rPr>
          <w:rFonts w:ascii="Times New Roman" w:hAnsi="Times New Roman" w:cs="Times New Roman"/>
          <w:b/>
          <w:i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союз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çыхăнтарать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хыççăн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запятой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лартса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уйăраççĕ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A233A" w:rsidRDefault="009A233A" w:rsidP="009A233A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9A233A" w:rsidRPr="0026080A" w:rsidRDefault="009A233A" w:rsidP="009A233A">
      <w:pPr>
        <w:rPr>
          <w:rFonts w:ascii="Times New Roman" w:hAnsi="Times New Roman" w:cs="Times New Roman"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Хурăн</w:t>
      </w:r>
      <w:proofErr w:type="spellEnd"/>
      <w:r>
        <w:rPr>
          <w:rFonts w:ascii="Times New Roman" w:hAnsi="Times New Roman" w:cs="Times New Roman"/>
          <w:sz w:val="24"/>
          <w:szCs w:val="24"/>
        </w:rPr>
        <w:t>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Йăмрапа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Петĕ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Эйзин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233A" w:rsidRPr="008D0041" w:rsidRDefault="009A233A" w:rsidP="009A233A">
      <w:pPr>
        <w:rPr>
          <w:rFonts w:ascii="Times New Roman" w:hAnsi="Times New Roman" w:cs="Times New Roman"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>8.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Валентина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Элпи</w:t>
      </w:r>
      <w:proofErr w:type="spellEnd"/>
      <w:r>
        <w:rPr>
          <w:rFonts w:ascii="Times New Roman" w:hAnsi="Times New Roman" w:cs="Times New Roman"/>
          <w:sz w:val="24"/>
          <w:szCs w:val="24"/>
        </w:rPr>
        <w:t>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Илемлĕхе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ÿрнĕ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Йывăç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çырнăшăн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3 балл.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Ячĕпе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авторне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палăртнăшăн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4 балл. </w:t>
      </w:r>
      <w:proofErr w:type="spellStart"/>
      <w:proofErr w:type="gramStart"/>
      <w:r w:rsidRPr="008D0041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8D0041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7 балл.</w:t>
      </w:r>
    </w:p>
    <w:p w:rsidR="009A233A" w:rsidRDefault="009A233A" w:rsidP="009A233A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 xml:space="preserve">Пан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улми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8D0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8D0041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8D0041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9A233A" w:rsidRPr="00EC3BC2" w:rsidRDefault="009A233A" w:rsidP="009A233A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9A233A" w:rsidRPr="00375BE8" w:rsidRDefault="009A233A" w:rsidP="009A233A">
      <w:pPr>
        <w:pStyle w:val="Default"/>
        <w:jc w:val="both"/>
        <w:rPr>
          <w:bCs/>
          <w:i/>
        </w:rPr>
      </w:pPr>
      <w:r w:rsidRPr="00EC3BC2">
        <w:rPr>
          <w:bCs/>
        </w:rPr>
        <w:t>10.</w:t>
      </w:r>
      <w:r>
        <w:rPr>
          <w:bCs/>
        </w:rPr>
        <w:t xml:space="preserve"> </w:t>
      </w:r>
      <w:r>
        <w:t>«</w:t>
      </w:r>
      <w:proofErr w:type="spellStart"/>
      <w:proofErr w:type="gramStart"/>
      <w:r>
        <w:t>П</w:t>
      </w:r>
      <w:proofErr w:type="gramEnd"/>
      <w:r>
        <w:t>ĕччен</w:t>
      </w:r>
      <w:proofErr w:type="spellEnd"/>
      <w:r>
        <w:t xml:space="preserve"> </w:t>
      </w:r>
      <w:proofErr w:type="spellStart"/>
      <w:r>
        <w:t>йывăçа</w:t>
      </w:r>
      <w:proofErr w:type="spellEnd"/>
      <w:r>
        <w:t xml:space="preserve"> </w:t>
      </w:r>
      <w:proofErr w:type="spellStart"/>
      <w:r>
        <w:t>ытларах</w:t>
      </w:r>
      <w:proofErr w:type="spellEnd"/>
      <w:r>
        <w:t xml:space="preserve"> </w:t>
      </w:r>
      <w:proofErr w:type="spellStart"/>
      <w:r>
        <w:t>çил</w:t>
      </w:r>
      <w:proofErr w:type="spellEnd"/>
      <w:r>
        <w:t xml:space="preserve"> </w:t>
      </w:r>
      <w:proofErr w:type="spellStart"/>
      <w:r>
        <w:t>тустарать</w:t>
      </w:r>
      <w:proofErr w:type="spellEnd"/>
      <w:r>
        <w:t xml:space="preserve">». </w:t>
      </w:r>
      <w:proofErr w:type="spellStart"/>
      <w:r>
        <w:t>Панă</w:t>
      </w:r>
      <w:proofErr w:type="spellEnd"/>
      <w:r>
        <w:t xml:space="preserve"> </w:t>
      </w:r>
      <w:proofErr w:type="spellStart"/>
      <w:r>
        <w:t>ваттисен</w:t>
      </w:r>
      <w:proofErr w:type="spellEnd"/>
      <w:r>
        <w:t xml:space="preserve"> </w:t>
      </w:r>
      <w:proofErr w:type="spellStart"/>
      <w:r>
        <w:t>сăмахĕн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ĕлтерĕшне</w:t>
      </w:r>
      <w:proofErr w:type="spellEnd"/>
      <w:r>
        <w:t xml:space="preserve"> </w:t>
      </w:r>
      <w:proofErr w:type="spellStart"/>
      <w:r>
        <w:t>ăнлантарса</w:t>
      </w:r>
      <w:proofErr w:type="spellEnd"/>
      <w:r>
        <w:t xml:space="preserve"> </w:t>
      </w:r>
      <w:proofErr w:type="spellStart"/>
      <w:r>
        <w:t>парăр</w:t>
      </w:r>
      <w:proofErr w:type="spellEnd"/>
      <w:r>
        <w:t xml:space="preserve">. </w:t>
      </w:r>
      <w:proofErr w:type="spellStart"/>
      <w:r w:rsidRPr="008379B6">
        <w:rPr>
          <w:i/>
        </w:rPr>
        <w:t>Тулли</w:t>
      </w:r>
      <w:proofErr w:type="spellEnd"/>
      <w:r w:rsidRPr="008379B6">
        <w:rPr>
          <w:i/>
        </w:rPr>
        <w:t xml:space="preserve"> </w:t>
      </w:r>
      <w:proofErr w:type="spellStart"/>
      <w:r w:rsidRPr="008379B6">
        <w:rPr>
          <w:i/>
        </w:rPr>
        <w:t>хуравшăн</w:t>
      </w:r>
      <w:proofErr w:type="spellEnd"/>
      <w:r w:rsidRPr="008379B6">
        <w:rPr>
          <w:i/>
        </w:rPr>
        <w:t xml:space="preserve"> -  5 балл.</w:t>
      </w:r>
    </w:p>
    <w:p w:rsidR="003F1A80" w:rsidRDefault="003F1A80" w:rsidP="009A233A">
      <w:pPr>
        <w:jc w:val="center"/>
      </w:pPr>
    </w:p>
    <w:sectPr w:rsidR="003F1A80" w:rsidSect="003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9A233A"/>
    <w:rsid w:val="003F1A80"/>
    <w:rsid w:val="009A2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A23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age number"/>
    <w:basedOn w:val="a0"/>
    <w:uiPriority w:val="99"/>
    <w:semiHidden/>
    <w:unhideWhenUsed/>
    <w:rsid w:val="009A23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2020-10-05T19:07:00Z</dcterms:created>
  <dcterms:modified xsi:type="dcterms:W3CDTF">2020-10-05T19:10:00Z</dcterms:modified>
</cp:coreProperties>
</file>